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商服网点的经营管理规定</w:t>
      </w:r>
    </w:p>
    <w:p>
      <w:pPr>
        <w:spacing w:line="480" w:lineRule="exact"/>
        <w:ind w:firstLine="600"/>
        <w:rPr>
          <w:rFonts w:hint="eastAsia" w:ascii="宋体" w:hAnsi="宋体"/>
        </w:rPr>
      </w:pPr>
      <w:r>
        <w:rPr>
          <w:rFonts w:hint="eastAsia" w:ascii="宋体" w:hAnsi="宋体"/>
        </w:rPr>
        <w:t>一、管理规定</w:t>
      </w:r>
    </w:p>
    <w:p>
      <w:pPr>
        <w:spacing w:line="480" w:lineRule="exact"/>
        <w:ind w:firstLine="600"/>
        <w:rPr>
          <w:rFonts w:hint="eastAsia" w:ascii="宋体" w:hAnsi="宋体" w:eastAsia="宋体"/>
          <w:lang w:val="en-US" w:eastAsia="zh-CN"/>
        </w:rPr>
      </w:pPr>
      <w:r>
        <w:rPr>
          <w:rFonts w:hint="eastAsia" w:ascii="宋体" w:hAnsi="宋体"/>
        </w:rPr>
        <w:t>（一）</w:t>
      </w:r>
      <w:r>
        <w:rPr>
          <w:rFonts w:hint="eastAsia" w:ascii="宋体" w:hAnsi="宋体"/>
          <w:lang w:eastAsia="zh-CN"/>
        </w:rPr>
        <w:t>乙方（承租人</w:t>
      </w:r>
      <w:r>
        <w:rPr>
          <w:rFonts w:hint="eastAsia" w:ascii="宋体" w:hAnsi="宋体"/>
          <w:lang w:val="en-US" w:eastAsia="zh-CN"/>
        </w:rPr>
        <w:t>,</w:t>
      </w:r>
      <w:r>
        <w:rPr>
          <w:rFonts w:hint="eastAsia" w:ascii="宋体" w:hAnsi="宋体"/>
          <w:lang w:eastAsia="zh-CN"/>
        </w:rPr>
        <w:t>下同）不得</w:t>
      </w:r>
      <w:r>
        <w:rPr>
          <w:rFonts w:hint="eastAsia" w:ascii="宋体" w:hAnsi="宋体"/>
        </w:rPr>
        <w:t>擅自将房屋转租、分租、转让、转借、联营、入股或与他人调剂交换、改变承租房屋用途，</w:t>
      </w:r>
      <w:r>
        <w:rPr>
          <w:rFonts w:hint="eastAsia" w:ascii="宋体" w:hAnsi="宋体"/>
          <w:lang w:eastAsia="zh-CN"/>
        </w:rPr>
        <w:t>发生上述情况甲方（齐齐哈尔大学，下同）</w:t>
      </w:r>
      <w:r>
        <w:rPr>
          <w:rFonts w:hint="eastAsia" w:ascii="宋体" w:hAnsi="宋体"/>
        </w:rPr>
        <w:t>将解除合同</w:t>
      </w:r>
      <w:r>
        <w:rPr>
          <w:rFonts w:hint="eastAsia" w:ascii="宋体" w:hAnsi="宋体"/>
          <w:lang w:eastAsia="zh-CN"/>
        </w:rPr>
        <w:t>并追究乙方责任</w:t>
      </w:r>
      <w:r>
        <w:rPr>
          <w:rFonts w:hint="eastAsia" w:ascii="宋体" w:hAnsi="宋体"/>
        </w:rPr>
        <w:t>。</w:t>
      </w:r>
      <w:r>
        <w:rPr>
          <w:rFonts w:hint="eastAsia" w:ascii="宋体" w:hAnsi="宋体"/>
          <w:lang w:val="en-US" w:eastAsia="zh-CN"/>
        </w:rPr>
        <w:t xml:space="preserve"> </w:t>
      </w:r>
    </w:p>
    <w:p>
      <w:pPr>
        <w:spacing w:line="480" w:lineRule="exact"/>
        <w:ind w:firstLine="600"/>
        <w:rPr>
          <w:rFonts w:hint="eastAsia" w:ascii="宋体" w:hAnsi="宋体"/>
        </w:rPr>
      </w:pPr>
      <w:r>
        <w:rPr>
          <w:rFonts w:hint="eastAsia" w:ascii="宋体" w:hAnsi="宋体"/>
        </w:rPr>
        <w:t>（二）未经学校书面同意，乙方不得拆改经营位置内外结构或者增设附属设施，不得改变经营位置的用途。</w:t>
      </w:r>
    </w:p>
    <w:p>
      <w:pPr>
        <w:spacing w:line="480" w:lineRule="exact"/>
        <w:ind w:firstLine="600"/>
        <w:rPr>
          <w:rFonts w:hint="eastAsia" w:ascii="宋体" w:hAnsi="宋体"/>
        </w:rPr>
      </w:pPr>
      <w:r>
        <w:rPr>
          <w:rFonts w:hint="eastAsia" w:ascii="宋体" w:hAnsi="宋体"/>
        </w:rPr>
        <w:t>（三）合同期限届满时，乙方应在甲方规定的期限内，将属于个人的所有商品和其他物品及时撤出，包括经营位置内的所有装修、装饰设施，自行拆除并运离现场，最终将经营位置恢复原状。撤出时发生的一切费用由乙方自行承担。若不按时撤出，所有设备设施将无偿划归学校所有，无理取闹者</w:t>
      </w:r>
      <w:r>
        <w:rPr>
          <w:rFonts w:hint="eastAsia" w:ascii="宋体" w:hAnsi="宋体"/>
          <w:lang w:eastAsia="zh-CN"/>
        </w:rPr>
        <w:t>追究法律责任</w:t>
      </w:r>
      <w:r>
        <w:rPr>
          <w:rFonts w:hint="eastAsia" w:ascii="宋体" w:hAnsi="宋体"/>
        </w:rPr>
        <w:t>。</w:t>
      </w:r>
    </w:p>
    <w:p>
      <w:pPr>
        <w:spacing w:line="480" w:lineRule="exact"/>
        <w:ind w:firstLine="600"/>
        <w:rPr>
          <w:rFonts w:hint="eastAsia" w:ascii="宋体" w:hAnsi="宋体" w:eastAsia="宋体"/>
          <w:highlight w:val="yellow"/>
          <w:lang w:eastAsia="zh-CN"/>
        </w:rPr>
      </w:pPr>
      <w:r>
        <w:rPr>
          <w:rFonts w:hint="eastAsia" w:ascii="宋体" w:hAnsi="宋体"/>
        </w:rPr>
        <w:t>（四）乙方不得利用该经营位置进行违法活动、损害公共利益或影响他人正常工作生活。不得在经营位置及附属设施设备上设立任何形式的担保，保证该经营位置及附属设施设备不成为与第三方之间现实或潜在纠纷的标的。否则将承担因从事非法经营活动所产生的法律责任</w:t>
      </w:r>
      <w:r>
        <w:rPr>
          <w:rFonts w:hint="eastAsia" w:ascii="宋体" w:hAnsi="宋体"/>
          <w:lang w:eastAsia="zh-CN"/>
        </w:rPr>
        <w:t>。</w:t>
      </w:r>
    </w:p>
    <w:p>
      <w:pPr>
        <w:spacing w:line="480" w:lineRule="exact"/>
        <w:ind w:firstLine="600"/>
        <w:rPr>
          <w:rFonts w:hint="eastAsia" w:ascii="宋体" w:hAnsi="宋体"/>
        </w:rPr>
      </w:pPr>
      <w:r>
        <w:rPr>
          <w:rFonts w:hint="eastAsia" w:ascii="宋体" w:hAnsi="宋体"/>
        </w:rPr>
        <w:t>（五）学校及有关部门有权监督经营者对经营位置及附属设施的使用和维护。经营期间，乙方应合理使用经营位置及附属设施，该经营位置及附属设施损坏，乙方应立即负责维修并承担维修费用，给学校造成损失的，负责赔偿损失。</w:t>
      </w:r>
    </w:p>
    <w:p>
      <w:pPr>
        <w:spacing w:line="480" w:lineRule="exact"/>
        <w:ind w:firstLine="600"/>
        <w:rPr>
          <w:rFonts w:hint="eastAsia" w:ascii="宋体" w:hAnsi="宋体"/>
        </w:rPr>
      </w:pPr>
      <w:r>
        <w:rPr>
          <w:rFonts w:hint="eastAsia" w:ascii="宋体" w:hAnsi="宋体"/>
        </w:rPr>
        <w:t>（五）乙方必须负责经营位置周边的卫生，达到学校相关部门的要求。</w:t>
      </w:r>
    </w:p>
    <w:p>
      <w:pPr>
        <w:spacing w:line="480" w:lineRule="exact"/>
        <w:ind w:firstLine="600"/>
        <w:rPr>
          <w:rFonts w:hint="eastAsia" w:ascii="宋体" w:hAnsi="宋体"/>
        </w:rPr>
      </w:pPr>
      <w:r>
        <w:rPr>
          <w:rFonts w:hint="eastAsia" w:ascii="宋体" w:hAnsi="宋体"/>
        </w:rPr>
        <w:t>（六）乙方必须保证安全运营，由于乙方原因造成安全事故，乙方必须承担因此产生的全部损失和相应的责任。</w:t>
      </w:r>
    </w:p>
    <w:p>
      <w:pPr>
        <w:spacing w:line="480" w:lineRule="exact"/>
        <w:ind w:firstLine="600"/>
        <w:rPr>
          <w:rFonts w:hint="eastAsia" w:ascii="宋体" w:hAnsi="宋体"/>
        </w:rPr>
      </w:pPr>
      <w:r>
        <w:rPr>
          <w:rFonts w:hint="eastAsia" w:ascii="宋体" w:hAnsi="宋体"/>
        </w:rPr>
        <w:t>（七）乙方负责支付承租房屋的各项使用费</w:t>
      </w:r>
      <w:r>
        <w:rPr>
          <w:rFonts w:hint="eastAsia" w:ascii="宋体" w:hAnsi="宋体"/>
          <w:lang w:eastAsia="zh-CN"/>
        </w:rPr>
        <w:t>，</w:t>
      </w:r>
      <w:r>
        <w:rPr>
          <w:rFonts w:hint="eastAsia" w:ascii="宋体" w:hAnsi="宋体"/>
        </w:rPr>
        <w:t>水费、电费等按实际发生额结算。</w:t>
      </w:r>
    </w:p>
    <w:p>
      <w:pPr>
        <w:spacing w:line="480" w:lineRule="exact"/>
        <w:ind w:firstLine="600"/>
        <w:rPr>
          <w:rFonts w:hint="eastAsia" w:ascii="宋体" w:hAnsi="宋体"/>
        </w:rPr>
      </w:pPr>
      <w:r>
        <w:rPr>
          <w:rFonts w:hint="eastAsia" w:ascii="宋体" w:hAnsi="宋体"/>
        </w:rPr>
        <w:t>（八）甲方修缮房屋时，乙方应积极协助，不得阻挠施工。</w:t>
      </w:r>
    </w:p>
    <w:p>
      <w:pPr>
        <w:spacing w:line="480" w:lineRule="exact"/>
        <w:ind w:firstLine="600"/>
        <w:rPr>
          <w:rFonts w:hint="eastAsia" w:ascii="宋体" w:hAnsi="宋体"/>
        </w:rPr>
      </w:pPr>
      <w:r>
        <w:rPr>
          <w:rFonts w:hint="eastAsia" w:ascii="宋体" w:hAnsi="宋体"/>
        </w:rPr>
        <w:t>（九）乙方因使用需要，在不影响房屋结构的前提下，可以对承租房屋进行适当装饰，但其规模、范围、工艺、用料等均应事先征得甲方同意后方可施工，施工所发生的费用由乙方负责。</w:t>
      </w:r>
    </w:p>
    <w:p>
      <w:pPr>
        <w:spacing w:line="480" w:lineRule="exact"/>
        <w:ind w:firstLine="600"/>
        <w:rPr>
          <w:rFonts w:hint="eastAsia" w:ascii="宋体" w:hAnsi="宋体"/>
        </w:rPr>
      </w:pPr>
      <w:r>
        <w:rPr>
          <w:rFonts w:hint="eastAsia" w:ascii="宋体" w:hAnsi="宋体"/>
        </w:rPr>
        <w:t>二、商业规定</w:t>
      </w:r>
    </w:p>
    <w:p>
      <w:pPr>
        <w:spacing w:line="480" w:lineRule="exact"/>
        <w:ind w:firstLine="600"/>
        <w:rPr>
          <w:rFonts w:hint="eastAsia" w:ascii="宋体" w:hAnsi="宋体"/>
        </w:rPr>
      </w:pPr>
      <w:r>
        <w:rPr>
          <w:rFonts w:hint="eastAsia" w:ascii="宋体" w:hAnsi="宋体"/>
        </w:rPr>
        <w:t>（一）</w:t>
      </w:r>
      <w:r>
        <w:rPr>
          <w:rFonts w:hint="eastAsia" w:ascii="宋体" w:hAnsi="宋体"/>
          <w:lang w:val="en-US" w:eastAsia="zh-CN"/>
        </w:rPr>
        <w:t>一律严禁现场加工食品，严禁售卖自制食品。一律严禁销售香烟和各种酒类商品。</w:t>
      </w:r>
    </w:p>
    <w:p>
      <w:pPr>
        <w:spacing w:line="480" w:lineRule="exact"/>
        <w:rPr>
          <w:rFonts w:hint="eastAsia" w:ascii="宋体" w:hAnsi="宋体"/>
        </w:rPr>
      </w:pPr>
      <w:r>
        <w:rPr>
          <w:rFonts w:hint="eastAsia" w:ascii="宋体" w:hAnsi="宋体"/>
          <w:lang w:val="en-US" w:eastAsia="zh-CN"/>
        </w:rPr>
        <w:t xml:space="preserve">      </w:t>
      </w:r>
      <w:r>
        <w:rPr>
          <w:rFonts w:hint="eastAsia" w:ascii="宋体" w:hAnsi="宋体"/>
        </w:rPr>
        <w:t>（二）乙方在租赁经营位置内的商品存货自行管理和养护。</w:t>
      </w:r>
    </w:p>
    <w:p>
      <w:pPr>
        <w:spacing w:line="480" w:lineRule="exact"/>
        <w:ind w:firstLine="600"/>
        <w:rPr>
          <w:rFonts w:hint="eastAsia" w:ascii="宋体" w:hAnsi="宋体"/>
        </w:rPr>
      </w:pPr>
      <w:r>
        <w:rPr>
          <w:rFonts w:hint="eastAsia" w:ascii="宋体" w:hAnsi="宋体"/>
        </w:rPr>
        <w:t>（三）乙方在经营过程中，保证经营位置内商品摆放整齐、丰满，保持经营位置卫生清洁</w:t>
      </w:r>
      <w:r>
        <w:rPr>
          <w:rFonts w:hint="eastAsia" w:ascii="宋体" w:hAnsi="宋体"/>
          <w:lang w:eastAsia="zh-CN"/>
        </w:rPr>
        <w:t>，</w:t>
      </w:r>
      <w:r>
        <w:rPr>
          <w:rFonts w:hint="eastAsia" w:ascii="宋体" w:hAnsi="宋体"/>
        </w:rPr>
        <w:t>服务</w:t>
      </w:r>
      <w:r>
        <w:rPr>
          <w:rFonts w:hint="eastAsia" w:ascii="宋体" w:hAnsi="宋体"/>
          <w:lang w:eastAsia="zh-CN"/>
        </w:rPr>
        <w:t>人</w:t>
      </w:r>
      <w:r>
        <w:rPr>
          <w:rFonts w:hint="eastAsia" w:ascii="宋体" w:hAnsi="宋体"/>
        </w:rPr>
        <w:t>员</w:t>
      </w:r>
      <w:r>
        <w:rPr>
          <w:rFonts w:hint="eastAsia" w:ascii="宋体" w:hAnsi="宋体"/>
          <w:lang w:eastAsia="zh-CN"/>
        </w:rPr>
        <w:t>装饰</w:t>
      </w:r>
      <w:r>
        <w:rPr>
          <w:rFonts w:hint="eastAsia" w:ascii="宋体" w:hAnsi="宋体"/>
        </w:rPr>
        <w:t>整洁。</w:t>
      </w:r>
    </w:p>
    <w:p>
      <w:pPr>
        <w:spacing w:line="480" w:lineRule="exact"/>
        <w:ind w:firstLine="600"/>
        <w:rPr>
          <w:rFonts w:hint="eastAsia" w:ascii="宋体" w:hAnsi="宋体"/>
        </w:rPr>
      </w:pPr>
      <w:r>
        <w:rPr>
          <w:rFonts w:hint="eastAsia" w:ascii="宋体" w:hAnsi="宋体"/>
        </w:rPr>
        <w:t>（四）乙方在经营过程中，如发生消费者投诉事件，乙方承担全部经济责任和法律责任。</w:t>
      </w:r>
    </w:p>
    <w:p>
      <w:pPr>
        <w:spacing w:line="480" w:lineRule="exact"/>
        <w:ind w:firstLine="600"/>
        <w:rPr>
          <w:rFonts w:hint="eastAsia" w:ascii="宋体" w:hAnsi="宋体"/>
        </w:rPr>
      </w:pPr>
      <w:r>
        <w:rPr>
          <w:rFonts w:hint="eastAsia" w:ascii="宋体" w:hAnsi="宋体"/>
        </w:rPr>
        <w:t>（五）乙方应按照法律</w:t>
      </w:r>
      <w:r>
        <w:rPr>
          <w:rFonts w:hint="eastAsia" w:ascii="宋体" w:hAnsi="宋体"/>
          <w:lang w:eastAsia="zh-CN"/>
        </w:rPr>
        <w:t>法规</w:t>
      </w:r>
      <w:r>
        <w:rPr>
          <w:rFonts w:hint="eastAsia" w:ascii="宋体" w:hAnsi="宋体"/>
        </w:rPr>
        <w:t>规定，履行承担包修、包换、包退及其他责任，不得故意拖延或无理拒绝。</w:t>
      </w:r>
    </w:p>
    <w:p>
      <w:pPr>
        <w:spacing w:line="480" w:lineRule="exact"/>
        <w:ind w:firstLine="600"/>
        <w:rPr>
          <w:rFonts w:hint="eastAsia" w:ascii="宋体" w:hAnsi="宋体"/>
        </w:rPr>
      </w:pPr>
      <w:r>
        <w:rPr>
          <w:rFonts w:hint="eastAsia" w:ascii="宋体" w:hAnsi="宋体"/>
        </w:rPr>
        <w:t>（六）乙方对其经销的商品必须明码标价，而且价格要合理，不得高于市场价。</w:t>
      </w:r>
    </w:p>
    <w:p>
      <w:pPr>
        <w:spacing w:line="480" w:lineRule="exact"/>
        <w:ind w:firstLine="600"/>
        <w:rPr>
          <w:rFonts w:hint="eastAsia" w:ascii="宋体" w:hAnsi="宋体"/>
        </w:rPr>
      </w:pPr>
      <w:r>
        <w:rPr>
          <w:rFonts w:hint="eastAsia" w:ascii="宋体" w:hAnsi="宋体"/>
        </w:rPr>
        <w:t>（七）乙方陈列、待售的商品及专柜使用的名称、图案和装饰设计，不得侵害他人权利(即侵权行为)，不得经销假冒伪劣商品。否则，乙方除自负法律责任外，并赔偿甲方处理上述问题所发生的一切费用及损失。</w:t>
      </w:r>
    </w:p>
    <w:p>
      <w:pPr>
        <w:spacing w:line="480" w:lineRule="exact"/>
        <w:ind w:firstLine="600"/>
        <w:rPr>
          <w:rFonts w:hint="eastAsia" w:ascii="宋体" w:hAnsi="宋体"/>
        </w:rPr>
      </w:pPr>
      <w:r>
        <w:rPr>
          <w:rFonts w:hint="eastAsia" w:ascii="宋体" w:hAnsi="宋体"/>
        </w:rPr>
        <w:t>（八）乙方保证以广告、产品说明、实物样品或其他方式表明其商品质量，与其提供的商品实际质量一致，不可用任何方式作虚假宣传误导消费者。在经营过程中出现上述情况，乙方应承担因此产生的一切责任。</w:t>
      </w:r>
    </w:p>
    <w:p>
      <w:pPr>
        <w:spacing w:line="480" w:lineRule="exact"/>
        <w:ind w:firstLine="600"/>
        <w:rPr>
          <w:rFonts w:hint="eastAsia" w:ascii="宋体" w:hAnsi="宋体"/>
        </w:rPr>
      </w:pPr>
      <w:r>
        <w:rPr>
          <w:rFonts w:hint="eastAsia" w:ascii="宋体" w:hAnsi="宋体"/>
          <w:lang w:eastAsia="zh-CN"/>
        </w:rPr>
        <w:t>（九）</w:t>
      </w:r>
      <w:r>
        <w:rPr>
          <w:rFonts w:hint="eastAsia" w:ascii="宋体" w:hAnsi="宋体"/>
        </w:rPr>
        <w:t>乙方所经营销售的商品必须严格按照国家《产品质量法》、《食品安全法》等涉及</w:t>
      </w:r>
      <w:r>
        <w:rPr>
          <w:rFonts w:hint="eastAsia" w:ascii="宋体" w:hAnsi="宋体"/>
          <w:lang w:eastAsia="zh-CN"/>
        </w:rPr>
        <w:t>的</w:t>
      </w:r>
      <w:r>
        <w:rPr>
          <w:rFonts w:hint="eastAsia" w:ascii="宋体" w:hAnsi="宋体"/>
        </w:rPr>
        <w:t>国家相关法律法规执行，严禁销售假冒伪劣商品。乙方如果由于经销假冒伪劣商品，导致消费者投诉或有关工商、质量监督及卫生防疫部门处罚时，乙方须承担全部责任，包括赔偿甲方由此而产生的全部损失。</w:t>
      </w:r>
    </w:p>
    <w:p>
      <w:pPr>
        <w:spacing w:line="480" w:lineRule="exact"/>
        <w:ind w:firstLine="600"/>
        <w:rPr>
          <w:rFonts w:hint="eastAsia" w:ascii="宋体" w:hAnsi="宋体"/>
        </w:rPr>
      </w:pPr>
      <w:r>
        <w:rPr>
          <w:rFonts w:hint="eastAsia" w:ascii="宋体" w:hAnsi="宋体"/>
        </w:rPr>
        <w:t>三、其他约定事项</w:t>
      </w:r>
    </w:p>
    <w:p>
      <w:pPr>
        <w:spacing w:line="480" w:lineRule="exact"/>
        <w:ind w:firstLine="600"/>
        <w:rPr>
          <w:rFonts w:hint="eastAsia" w:ascii="宋体" w:hAnsi="宋体"/>
        </w:rPr>
      </w:pPr>
      <w:r>
        <w:rPr>
          <w:rFonts w:hint="eastAsia" w:ascii="宋体" w:hAnsi="宋体"/>
        </w:rPr>
        <w:t>(一)在租赁期内，甲方因国家、省市、学校相关法律政策调整需要而另行制定，修改和补充各项管理规定或调整布局，乙方必须严格遵守执行。</w:t>
      </w:r>
    </w:p>
    <w:p>
      <w:pPr>
        <w:spacing w:line="480" w:lineRule="exact"/>
        <w:ind w:firstLine="600"/>
        <w:rPr>
          <w:rFonts w:ascii="宋体" w:hAnsi="宋体"/>
        </w:rPr>
      </w:pPr>
      <w:r>
        <w:rPr>
          <w:rFonts w:hint="eastAsia" w:ascii="宋体" w:hAnsi="宋体"/>
        </w:rPr>
        <w:t>(二)如遇有</w:t>
      </w:r>
      <w:r>
        <w:rPr>
          <w:rFonts w:hint="eastAsia" w:ascii="宋体" w:hAnsi="宋体"/>
          <w:lang w:eastAsia="zh-CN"/>
        </w:rPr>
        <w:t>学校</w:t>
      </w:r>
      <w:r>
        <w:rPr>
          <w:rFonts w:hint="eastAsia" w:ascii="宋体" w:hAnsi="宋体"/>
        </w:rPr>
        <w:t>管理体制上的改变，重新制定新的经营政策和经营方式，甲方应提前半个月通知乙方，</w:t>
      </w:r>
      <w:r>
        <w:rPr>
          <w:rFonts w:hint="eastAsia" w:ascii="宋体" w:hAnsi="宋体"/>
          <w:lang w:eastAsia="zh-CN"/>
        </w:rPr>
        <w:t>半个月期满</w:t>
      </w:r>
      <w:r>
        <w:rPr>
          <w:rFonts w:hint="eastAsia" w:ascii="宋体" w:hAnsi="宋体"/>
        </w:rPr>
        <w:t>合同自然终止。或遇有自然灾害及各种事故需要停业等，各经营业户应按大学的意见执行。</w:t>
      </w:r>
    </w:p>
    <w:p>
      <w:pPr>
        <w:spacing w:line="480" w:lineRule="exact"/>
        <w:ind w:firstLine="600"/>
        <w:rPr>
          <w:rFonts w:ascii="宋体" w:hAnsi="宋体"/>
        </w:rPr>
      </w:pPr>
      <w:r>
        <w:rPr>
          <w:rFonts w:hint="eastAsia" w:ascii="宋体" w:hAnsi="宋体"/>
        </w:rPr>
        <w:t>(三)当发生不可抗拒的自然灾害或国家政府部门征用土地（包括违章、强行拆除、扩道、动迁等），甲、乙双方要遵守国家的政策法</w:t>
      </w:r>
      <w:r>
        <w:rPr>
          <w:rFonts w:hint="eastAsia" w:ascii="宋体" w:hAnsi="宋体"/>
          <w:lang w:eastAsia="zh-CN"/>
        </w:rPr>
        <w:t>规</w:t>
      </w:r>
      <w:r>
        <w:rPr>
          <w:rFonts w:hint="eastAsia" w:ascii="宋体" w:hAnsi="宋体"/>
        </w:rPr>
        <w:t>，顾全大局，各自损失各自负责。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lang w:val="en-US" w:eastAsia="zh-CN"/>
        </w:rPr>
      </w:pPr>
      <w:r>
        <w:rPr>
          <w:rFonts w:hint="eastAsia"/>
          <w:lang w:val="en-US" w:eastAsia="zh-CN"/>
        </w:rPr>
        <w:t xml:space="preserve">    </w:t>
      </w:r>
      <w:r>
        <w:rPr>
          <w:rFonts w:hint="eastAsia" w:ascii="宋体" w:hAnsi="宋体"/>
          <w:lang w:val="en-US" w:eastAsia="zh-CN"/>
        </w:rPr>
        <w:t xml:space="preserve"> (四)公共卫生间设于1号商铺内，1号商铺经营者（承租人）负责维护公共卫生间卫生，其余商铺需每年向1号商铺缴纳600元卫生维持费。</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商铺总用电功率12KW(每路最大为6KW)，意向方需考量自身经营的用电情况进行报名。</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lang w:val="en-US" w:eastAsia="zh-CN"/>
        </w:rPr>
      </w:pPr>
      <w:r>
        <w:rPr>
          <w:rFonts w:hint="eastAsia" w:ascii="宋体" w:hAnsi="宋体"/>
          <w:lang w:val="en-US" w:eastAsia="zh-CN"/>
        </w:rPr>
        <w:t>我校对商铺进行现场展示，要求意向方须至现场进行实地查看，意向方认为我校商铺及其附属设施等情况符合其经营要求，再进行报名。所有未尽事宜，均以</w:t>
      </w:r>
      <w:bookmarkStart w:id="0" w:name="_GoBack"/>
      <w:bookmarkEnd w:id="0"/>
      <w:r>
        <w:rPr>
          <w:rFonts w:hint="eastAsia" w:ascii="宋体" w:hAnsi="宋体"/>
          <w:lang w:val="en-US" w:eastAsia="zh-CN"/>
        </w:rPr>
        <w:t>现场实际情况为准。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行楷简体">
    <w:altName w:val="宋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5997"/>
    <w:multiLevelType w:val="singleLevel"/>
    <w:tmpl w:val="5CCE5997"/>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007B4"/>
    <w:rsid w:val="02F4252C"/>
    <w:rsid w:val="1B3713A4"/>
    <w:rsid w:val="1C2007B4"/>
    <w:rsid w:val="281C65A8"/>
    <w:rsid w:val="2C515136"/>
    <w:rsid w:val="2C843F28"/>
    <w:rsid w:val="2FC732F7"/>
    <w:rsid w:val="39603D02"/>
    <w:rsid w:val="3BC126E6"/>
    <w:rsid w:val="4EA8491F"/>
    <w:rsid w:val="51AD5839"/>
    <w:rsid w:val="524919D7"/>
    <w:rsid w:val="645D1706"/>
    <w:rsid w:val="687B17D4"/>
    <w:rsid w:val="69A74767"/>
    <w:rsid w:val="6D3A2FCA"/>
    <w:rsid w:val="74FE3CF8"/>
    <w:rsid w:val="756F1F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2018-12-19T02:12:00Z</dcterms:created>
  <dc:creator>lenovo</dc:creator>
  <cp:lastModifiedBy>lenovo</cp:lastModifiedBy>
  <cp:lastPrinted>2019-05-05T07:18:10Z</cp:lastPrinted>
  <dcterms:modified xsi:type="dcterms:W3CDTF">2019-05-05T07:20:26Z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